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1852" w14:textId="77777777" w:rsidR="00F0468C" w:rsidRPr="004101DA" w:rsidRDefault="00F0468C" w:rsidP="00974E8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Pr="004101DA">
        <w:rPr>
          <w:b/>
          <w:bCs/>
          <w:color w:val="auto"/>
        </w:rPr>
        <w:t>. melléklet</w:t>
      </w:r>
      <w:bookmarkStart w:id="0" w:name="HUMANSOFTdatumHUN"/>
      <w:bookmarkEnd w:id="0"/>
    </w:p>
    <w:p w14:paraId="08751853" w14:textId="77777777" w:rsidR="00F0468C" w:rsidRPr="004101DA" w:rsidRDefault="00F0468C" w:rsidP="00974E85">
      <w:pPr>
        <w:pStyle w:val="Default"/>
        <w:jc w:val="both"/>
        <w:rPr>
          <w:color w:val="auto"/>
        </w:rPr>
      </w:pPr>
    </w:p>
    <w:p w14:paraId="08751854" w14:textId="77777777" w:rsidR="00F0468C" w:rsidRPr="004101DA" w:rsidRDefault="00F0468C" w:rsidP="00974E85">
      <w:pPr>
        <w:pStyle w:val="Default"/>
        <w:jc w:val="both"/>
        <w:rPr>
          <w:b/>
          <w:bCs/>
          <w:color w:val="auto"/>
        </w:rPr>
      </w:pPr>
      <w:r w:rsidRPr="00974E85">
        <w:rPr>
          <w:b/>
          <w:bCs/>
          <w:color w:val="auto"/>
        </w:rPr>
        <w:t>A feltárt hiányosságokra adható felügyeleti válaszlépések a kis hitelintézeteknél</w:t>
      </w:r>
    </w:p>
    <w:p w14:paraId="08751855" w14:textId="77777777" w:rsidR="00F0468C" w:rsidRDefault="00F0468C" w:rsidP="00B944E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118"/>
        <w:gridCol w:w="1559"/>
        <w:gridCol w:w="4395"/>
      </w:tblGrid>
      <w:tr w:rsidR="004122DA" w14:paraId="0875185A" w14:textId="77777777" w:rsidTr="00974E85">
        <w:trPr>
          <w:trHeight w:val="488"/>
        </w:trPr>
        <w:tc>
          <w:tcPr>
            <w:tcW w:w="4957" w:type="dxa"/>
            <w:shd w:val="clear" w:color="auto" w:fill="F3F3F3"/>
            <w:vAlign w:val="center"/>
          </w:tcPr>
          <w:p w14:paraId="0875185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Feltárt hiányosság, probléma</w:t>
            </w:r>
          </w:p>
        </w:tc>
        <w:tc>
          <w:tcPr>
            <w:tcW w:w="3118" w:type="dxa"/>
            <w:shd w:val="clear" w:color="auto" w:fill="F3F3F3"/>
            <w:vAlign w:val="center"/>
          </w:tcPr>
          <w:p w14:paraId="0875185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Felügyeleti intézkedés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0875185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Probléma kategória</w:t>
            </w:r>
          </w:p>
        </w:tc>
        <w:tc>
          <w:tcPr>
            <w:tcW w:w="4395" w:type="dxa"/>
            <w:shd w:val="clear" w:color="auto" w:fill="F3F3F3"/>
            <w:vAlign w:val="center"/>
          </w:tcPr>
          <w:p w14:paraId="0875185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Elsődleges információforrások</w:t>
            </w:r>
          </w:p>
        </w:tc>
      </w:tr>
      <w:tr w:rsidR="004122DA" w14:paraId="0875185F" w14:textId="77777777" w:rsidTr="00974E85">
        <w:tc>
          <w:tcPr>
            <w:tcW w:w="4957" w:type="dxa"/>
            <w:shd w:val="clear" w:color="auto" w:fill="FFFFFF"/>
            <w:vAlign w:val="center"/>
          </w:tcPr>
          <w:p w14:paraId="0875185B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 xml:space="preserve">Az átlagoshoz képest kockázatosabb </w:t>
            </w:r>
            <w:r w:rsidRPr="006A6890">
              <w:rPr>
                <w:rFonts w:asciiTheme="minorHAnsi" w:hAnsiTheme="minorHAnsi"/>
              </w:rPr>
              <w:t>körülmények közötti működés, makrogazdasági ciklusok negatív hatásai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875185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a tevékenység diverzifikációjára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75185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875185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kérdőív, MNB vizsgálatok</w:t>
            </w:r>
          </w:p>
        </w:tc>
      </w:tr>
      <w:tr w:rsidR="004122DA" w14:paraId="08751864" w14:textId="77777777" w:rsidTr="00974E85">
        <w:tc>
          <w:tcPr>
            <w:tcW w:w="4957" w:type="dxa"/>
            <w:shd w:val="clear" w:color="auto" w:fill="FFFFFF"/>
            <w:vAlign w:val="center"/>
          </w:tcPr>
          <w:p w14:paraId="08751860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Magas geográfiai koncentrációs kockázat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875186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Fokozottabb figyelem a kockázatkezelés során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75186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875186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Kérdőív, MNB vizsgálat, szektorelemzés</w:t>
            </w:r>
          </w:p>
        </w:tc>
      </w:tr>
      <w:tr w:rsidR="004122DA" w14:paraId="08751869" w14:textId="77777777" w:rsidTr="00974E85">
        <w:tc>
          <w:tcPr>
            <w:tcW w:w="4957" w:type="dxa"/>
            <w:vAlign w:val="center"/>
          </w:tcPr>
          <w:p w14:paraId="08751865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intézmény stratégiája nem megalapozott</w:t>
            </w:r>
          </w:p>
        </w:tc>
        <w:tc>
          <w:tcPr>
            <w:tcW w:w="3118" w:type="dxa"/>
            <w:vAlign w:val="center"/>
          </w:tcPr>
          <w:p w14:paraId="0875186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a stratégia megváltoztatására</w:t>
            </w:r>
          </w:p>
        </w:tc>
        <w:tc>
          <w:tcPr>
            <w:tcW w:w="1559" w:type="dxa"/>
            <w:vAlign w:val="center"/>
          </w:tcPr>
          <w:p w14:paraId="0875186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6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adatszolgáltatások</w:t>
            </w:r>
          </w:p>
        </w:tc>
      </w:tr>
      <w:tr w:rsidR="004122DA" w14:paraId="0875186E" w14:textId="77777777" w:rsidTr="00974E85">
        <w:tc>
          <w:tcPr>
            <w:tcW w:w="4957" w:type="dxa"/>
            <w:vAlign w:val="center"/>
          </w:tcPr>
          <w:p w14:paraId="0875186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A tulajdonosok osztalékpolitikája nem teszi lehetővé a szavatoló tőke szükséges </w:t>
            </w:r>
            <w:r w:rsidRPr="006A6890">
              <w:rPr>
                <w:rFonts w:asciiTheme="minorHAnsi" w:hAnsiTheme="minorHAnsi"/>
              </w:rPr>
              <w:t>növekedését</w:t>
            </w:r>
          </w:p>
        </w:tc>
        <w:tc>
          <w:tcPr>
            <w:tcW w:w="3118" w:type="dxa"/>
            <w:vAlign w:val="center"/>
          </w:tcPr>
          <w:p w14:paraId="0875186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 tulajdonosok figyelmének felhívása a lehetséges problémákra</w:t>
            </w:r>
          </w:p>
        </w:tc>
        <w:tc>
          <w:tcPr>
            <w:tcW w:w="1559" w:type="dxa"/>
            <w:vAlign w:val="center"/>
          </w:tcPr>
          <w:p w14:paraId="0875186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II.</w:t>
            </w:r>
          </w:p>
        </w:tc>
        <w:tc>
          <w:tcPr>
            <w:tcW w:w="4395" w:type="dxa"/>
            <w:vAlign w:val="center"/>
          </w:tcPr>
          <w:p w14:paraId="0875186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kérdőív</w:t>
            </w:r>
          </w:p>
        </w:tc>
      </w:tr>
      <w:tr w:rsidR="004122DA" w14:paraId="08751873" w14:textId="77777777" w:rsidTr="00974E85">
        <w:tc>
          <w:tcPr>
            <w:tcW w:w="4957" w:type="dxa"/>
            <w:vAlign w:val="center"/>
          </w:tcPr>
          <w:p w14:paraId="0875186F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Bizalom megromlása (reputációs kockázat)</w:t>
            </w:r>
          </w:p>
        </w:tc>
        <w:tc>
          <w:tcPr>
            <w:tcW w:w="3118" w:type="dxa"/>
            <w:vAlign w:val="center"/>
          </w:tcPr>
          <w:p w14:paraId="0875187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 tevékenység fokozottabb felügyeleti figyelemmel kísérése</w:t>
            </w:r>
          </w:p>
        </w:tc>
        <w:tc>
          <w:tcPr>
            <w:tcW w:w="1559" w:type="dxa"/>
            <w:vAlign w:val="center"/>
          </w:tcPr>
          <w:p w14:paraId="0875187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I.</w:t>
            </w:r>
          </w:p>
        </w:tc>
        <w:tc>
          <w:tcPr>
            <w:tcW w:w="4395" w:type="dxa"/>
            <w:vAlign w:val="center"/>
          </w:tcPr>
          <w:p w14:paraId="0875187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piaci információk, kérdőív</w:t>
            </w:r>
          </w:p>
        </w:tc>
      </w:tr>
      <w:tr w:rsidR="004122DA" w14:paraId="08751878" w14:textId="77777777" w:rsidTr="00974E85">
        <w:tc>
          <w:tcPr>
            <w:tcW w:w="4957" w:type="dxa"/>
            <w:vAlign w:val="center"/>
          </w:tcPr>
          <w:p w14:paraId="08751874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Tulajdonosi kontroll hiánya, vagy gyengesége</w:t>
            </w:r>
          </w:p>
        </w:tc>
        <w:tc>
          <w:tcPr>
            <w:tcW w:w="3118" w:type="dxa"/>
            <w:vAlign w:val="center"/>
          </w:tcPr>
          <w:p w14:paraId="0875187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a tulajdonosi kontroll erősítésére</w:t>
            </w:r>
          </w:p>
        </w:tc>
        <w:tc>
          <w:tcPr>
            <w:tcW w:w="1559" w:type="dxa"/>
            <w:vAlign w:val="center"/>
          </w:tcPr>
          <w:p w14:paraId="0875187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7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MNB vizsgálat</w:t>
            </w:r>
          </w:p>
        </w:tc>
      </w:tr>
      <w:tr w:rsidR="004122DA" w14:paraId="0875187D" w14:textId="77777777" w:rsidTr="00974E85">
        <w:tc>
          <w:tcPr>
            <w:tcW w:w="4957" w:type="dxa"/>
            <w:vAlign w:val="center"/>
          </w:tcPr>
          <w:p w14:paraId="08751879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Vezető állású személy képességeiben meglévő vagy szakértői hiányosságok</w:t>
            </w:r>
          </w:p>
        </w:tc>
        <w:tc>
          <w:tcPr>
            <w:tcW w:w="3118" w:type="dxa"/>
            <w:vAlign w:val="center"/>
          </w:tcPr>
          <w:p w14:paraId="0875187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Felszólítás a hiányosságok megszüntetésére, oktatás, </w:t>
            </w:r>
            <w:r w:rsidRPr="006A6890">
              <w:rPr>
                <w:rFonts w:asciiTheme="minorHAnsi" w:hAnsiTheme="minorHAnsi"/>
              </w:rPr>
              <w:t>továbbképzés elrendelése</w:t>
            </w:r>
          </w:p>
        </w:tc>
        <w:tc>
          <w:tcPr>
            <w:tcW w:w="1559" w:type="dxa"/>
            <w:vAlign w:val="center"/>
          </w:tcPr>
          <w:p w14:paraId="0875187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87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és egyéb szervezetek vizsgálatai, prudenciális megbeszélések tapasztalatai.</w:t>
            </w:r>
          </w:p>
        </w:tc>
      </w:tr>
      <w:tr w:rsidR="004122DA" w14:paraId="08751882" w14:textId="77777777" w:rsidTr="00974E85">
        <w:tc>
          <w:tcPr>
            <w:tcW w:w="4957" w:type="dxa"/>
            <w:vAlign w:val="center"/>
          </w:tcPr>
          <w:p w14:paraId="0875187E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Nem engedélyezési hatáskörbe tartozó vezetők végzettségével, szakmai gyakorlatával kapcsolatos problémák</w:t>
            </w:r>
          </w:p>
        </w:tc>
        <w:tc>
          <w:tcPr>
            <w:tcW w:w="3118" w:type="dxa"/>
            <w:vAlign w:val="center"/>
          </w:tcPr>
          <w:p w14:paraId="0875187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Szakmai továbbképzésre felhívás</w:t>
            </w:r>
          </w:p>
        </w:tc>
        <w:tc>
          <w:tcPr>
            <w:tcW w:w="1559" w:type="dxa"/>
            <w:vAlign w:val="center"/>
          </w:tcPr>
          <w:p w14:paraId="0875188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8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Kérdőív, MNB vizsgálatok</w:t>
            </w:r>
          </w:p>
        </w:tc>
      </w:tr>
      <w:tr w:rsidR="004122DA" w14:paraId="08751887" w14:textId="77777777" w:rsidTr="00974E85">
        <w:tc>
          <w:tcPr>
            <w:tcW w:w="4957" w:type="dxa"/>
            <w:vAlign w:val="center"/>
          </w:tcPr>
          <w:p w14:paraId="08751883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Korábbi felügyeleti határozatok be nem tartása</w:t>
            </w:r>
          </w:p>
        </w:tc>
        <w:tc>
          <w:tcPr>
            <w:tcW w:w="3118" w:type="dxa"/>
            <w:vAlign w:val="center"/>
          </w:tcPr>
          <w:p w14:paraId="0875188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Felügyeleti határozatok betartására kötelezés, bírság</w:t>
            </w:r>
          </w:p>
        </w:tc>
        <w:tc>
          <w:tcPr>
            <w:tcW w:w="1559" w:type="dxa"/>
            <w:vAlign w:val="center"/>
          </w:tcPr>
          <w:p w14:paraId="0875188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88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kérdőív</w:t>
            </w:r>
          </w:p>
        </w:tc>
      </w:tr>
      <w:tr w:rsidR="004122DA" w14:paraId="0875188C" w14:textId="77777777" w:rsidTr="00974E85">
        <w:tc>
          <w:tcPr>
            <w:tcW w:w="4957" w:type="dxa"/>
            <w:vAlign w:val="center"/>
          </w:tcPr>
          <w:p w14:paraId="08751888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lastRenderedPageBreak/>
              <w:t>MNB ajánlások, módszertani kézikönyvek be nem tartása</w:t>
            </w:r>
          </w:p>
        </w:tc>
        <w:tc>
          <w:tcPr>
            <w:tcW w:w="3118" w:type="dxa"/>
            <w:vAlign w:val="center"/>
          </w:tcPr>
          <w:p w14:paraId="0875188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Ajánlások, kézikönyvek betartására való figyelemfelhívás</w:t>
            </w:r>
          </w:p>
        </w:tc>
        <w:tc>
          <w:tcPr>
            <w:tcW w:w="1559" w:type="dxa"/>
            <w:vAlign w:val="center"/>
          </w:tcPr>
          <w:p w14:paraId="0875188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8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</w:t>
            </w:r>
          </w:p>
        </w:tc>
      </w:tr>
      <w:tr w:rsidR="004122DA" w14:paraId="08751891" w14:textId="77777777" w:rsidTr="00974E85">
        <w:tc>
          <w:tcPr>
            <w:tcW w:w="4957" w:type="dxa"/>
            <w:vAlign w:val="center"/>
          </w:tcPr>
          <w:p w14:paraId="0875188D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Egyéb felügyeleti felhívás (pl. vezetői levél, vezetői körlevél) figyelmen kívül hagyása</w:t>
            </w:r>
          </w:p>
        </w:tc>
        <w:tc>
          <w:tcPr>
            <w:tcW w:w="3118" w:type="dxa"/>
            <w:vAlign w:val="center"/>
          </w:tcPr>
          <w:p w14:paraId="0875188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 felügyeleti felhívások követésének szorosabb figyelemmel kísérése</w:t>
            </w:r>
          </w:p>
        </w:tc>
        <w:tc>
          <w:tcPr>
            <w:tcW w:w="1559" w:type="dxa"/>
            <w:vAlign w:val="center"/>
          </w:tcPr>
          <w:p w14:paraId="0875188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II.</w:t>
            </w:r>
          </w:p>
        </w:tc>
        <w:tc>
          <w:tcPr>
            <w:tcW w:w="4395" w:type="dxa"/>
            <w:vAlign w:val="center"/>
          </w:tcPr>
          <w:p w14:paraId="0875189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kérdőív</w:t>
            </w:r>
          </w:p>
        </w:tc>
      </w:tr>
      <w:tr w:rsidR="004122DA" w14:paraId="08751896" w14:textId="77777777" w:rsidTr="00974E85">
        <w:tc>
          <w:tcPr>
            <w:tcW w:w="4957" w:type="dxa"/>
            <w:vAlign w:val="center"/>
          </w:tcPr>
          <w:p w14:paraId="08751892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 xml:space="preserve">Az MNB vagy egyéb külső vizsgálat </w:t>
            </w:r>
            <w:r w:rsidRPr="006A6890">
              <w:rPr>
                <w:rFonts w:asciiTheme="minorHAnsi" w:hAnsiTheme="minorHAnsi"/>
              </w:rPr>
              <w:t>vezetési-ellenőrzési, kockázatkezelési vagy belső ellenőrzési problémát tár fel</w:t>
            </w:r>
          </w:p>
        </w:tc>
        <w:tc>
          <w:tcPr>
            <w:tcW w:w="3118" w:type="dxa"/>
            <w:vAlign w:val="center"/>
          </w:tcPr>
          <w:p w14:paraId="0875189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Kockázatkezelési és ellenőrzési hiányosságok kijavítására kötelezés</w:t>
            </w:r>
          </w:p>
        </w:tc>
        <w:tc>
          <w:tcPr>
            <w:tcW w:w="1559" w:type="dxa"/>
            <w:vAlign w:val="center"/>
          </w:tcPr>
          <w:p w14:paraId="0875189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89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MNB és más szervek vizsgálati anyagai </w:t>
            </w:r>
          </w:p>
        </w:tc>
      </w:tr>
      <w:tr w:rsidR="004122DA" w14:paraId="0875189B" w14:textId="77777777" w:rsidTr="00974E85">
        <w:tc>
          <w:tcPr>
            <w:tcW w:w="4957" w:type="dxa"/>
            <w:vAlign w:val="center"/>
          </w:tcPr>
          <w:p w14:paraId="08751897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 hiányosságok a piaci kockázat kezelési és ellenőrzési rendszerben</w:t>
            </w:r>
          </w:p>
        </w:tc>
        <w:tc>
          <w:tcPr>
            <w:tcW w:w="3118" w:type="dxa"/>
            <w:vAlign w:val="center"/>
          </w:tcPr>
          <w:p w14:paraId="0875189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Kockázatkezelési és ellenőrzési hiányosságok kijavítására kötelezés</w:t>
            </w:r>
          </w:p>
        </w:tc>
        <w:tc>
          <w:tcPr>
            <w:tcW w:w="1559" w:type="dxa"/>
            <w:vAlign w:val="center"/>
          </w:tcPr>
          <w:p w14:paraId="0875189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89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MNB vizsgálatok, adatszolgáltatás</w:t>
            </w:r>
          </w:p>
        </w:tc>
      </w:tr>
      <w:tr w:rsidR="004122DA" w14:paraId="087518A0" w14:textId="77777777" w:rsidTr="00974E85">
        <w:tc>
          <w:tcPr>
            <w:tcW w:w="4957" w:type="dxa"/>
            <w:vAlign w:val="center"/>
          </w:tcPr>
          <w:p w14:paraId="0875189C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intézmény által nyújtott szolgáltatások és termékek elavultak, nem illeszkednek a piaci igényekhez</w:t>
            </w:r>
          </w:p>
        </w:tc>
        <w:tc>
          <w:tcPr>
            <w:tcW w:w="3118" w:type="dxa"/>
            <w:vAlign w:val="center"/>
          </w:tcPr>
          <w:p w14:paraId="0875189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termék és szolgáltatási kínálatának, üzleti modelljének módosítására</w:t>
            </w:r>
          </w:p>
        </w:tc>
        <w:tc>
          <w:tcPr>
            <w:tcW w:w="1559" w:type="dxa"/>
            <w:vAlign w:val="center"/>
          </w:tcPr>
          <w:p w14:paraId="0875189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9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és más szervek vizsgálati anyagai, adatszolgáltatás</w:t>
            </w:r>
          </w:p>
        </w:tc>
      </w:tr>
      <w:tr w:rsidR="004122DA" w14:paraId="087518A5" w14:textId="77777777" w:rsidTr="00974E85">
        <w:tc>
          <w:tcPr>
            <w:tcW w:w="4957" w:type="dxa"/>
            <w:vAlign w:val="center"/>
          </w:tcPr>
          <w:p w14:paraId="087518A1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Kis intézménytől nem megszokott tevékenység végzése</w:t>
            </w:r>
          </w:p>
        </w:tc>
        <w:tc>
          <w:tcPr>
            <w:tcW w:w="3118" w:type="dxa"/>
            <w:vAlign w:val="center"/>
          </w:tcPr>
          <w:p w14:paraId="087518A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 tevékenység fokozottabb felügyeleti figyelemmel kísérése</w:t>
            </w:r>
          </w:p>
        </w:tc>
        <w:tc>
          <w:tcPr>
            <w:tcW w:w="1559" w:type="dxa"/>
            <w:vAlign w:val="center"/>
          </w:tcPr>
          <w:p w14:paraId="087518A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A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Kérdőív, MNB vizsgálat, </w:t>
            </w: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AA" w14:textId="77777777" w:rsidTr="00974E85">
        <w:tc>
          <w:tcPr>
            <w:tcW w:w="4957" w:type="dxa"/>
            <w:vAlign w:val="center"/>
          </w:tcPr>
          <w:p w14:paraId="087518A6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Új típusú tevékenységek, piacok</w:t>
            </w:r>
          </w:p>
        </w:tc>
        <w:tc>
          <w:tcPr>
            <w:tcW w:w="3118" w:type="dxa"/>
            <w:vAlign w:val="center"/>
          </w:tcPr>
          <w:p w14:paraId="087518A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Új tevékenységek és piacok fokozottabb felügyeleti figyelemmel kísérése</w:t>
            </w:r>
          </w:p>
        </w:tc>
        <w:tc>
          <w:tcPr>
            <w:tcW w:w="1559" w:type="dxa"/>
            <w:vAlign w:val="center"/>
          </w:tcPr>
          <w:p w14:paraId="087518A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A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MNB vizsgálat, kérdőív</w:t>
            </w:r>
          </w:p>
        </w:tc>
      </w:tr>
      <w:tr w:rsidR="004122DA" w14:paraId="087518AF" w14:textId="77777777" w:rsidTr="00974E85">
        <w:tc>
          <w:tcPr>
            <w:tcW w:w="4957" w:type="dxa"/>
            <w:vAlign w:val="center"/>
          </w:tcPr>
          <w:p w14:paraId="087518AB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Piaci részarány csökkenése/növekedési ütem elmaradása a szektor átlagtól</w:t>
            </w:r>
          </w:p>
        </w:tc>
        <w:tc>
          <w:tcPr>
            <w:tcW w:w="3118" w:type="dxa"/>
            <w:vAlign w:val="center"/>
          </w:tcPr>
          <w:p w14:paraId="087518A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üzleti modelljének, üzletpolitikájának módosítására</w:t>
            </w:r>
          </w:p>
        </w:tc>
        <w:tc>
          <w:tcPr>
            <w:tcW w:w="1559" w:type="dxa"/>
            <w:vAlign w:val="center"/>
          </w:tcPr>
          <w:p w14:paraId="087518A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A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MNB vizsgálat, kérdőív, adatszolgáltatás, Pszáf elemzések</w:t>
            </w:r>
          </w:p>
        </w:tc>
      </w:tr>
      <w:tr w:rsidR="004122DA" w14:paraId="087518B4" w14:textId="77777777" w:rsidTr="00974E85">
        <w:trPr>
          <w:trHeight w:val="750"/>
        </w:trPr>
        <w:tc>
          <w:tcPr>
            <w:tcW w:w="4957" w:type="dxa"/>
            <w:vAlign w:val="center"/>
          </w:tcPr>
          <w:p w14:paraId="087518B0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intézmény ügyfélstruktúrája problémás, erősen koncentrált ágazat, termék vagy kor szerint.</w:t>
            </w:r>
          </w:p>
        </w:tc>
        <w:tc>
          <w:tcPr>
            <w:tcW w:w="3118" w:type="dxa"/>
            <w:vAlign w:val="center"/>
          </w:tcPr>
          <w:p w14:paraId="087518B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Felhívás </w:t>
            </w:r>
            <w:r w:rsidRPr="006A6890">
              <w:rPr>
                <w:rFonts w:asciiTheme="minorHAnsi" w:hAnsiTheme="minorHAnsi"/>
              </w:rPr>
              <w:t>ügyfélstruktúrájának módosítására</w:t>
            </w:r>
          </w:p>
        </w:tc>
        <w:tc>
          <w:tcPr>
            <w:tcW w:w="1559" w:type="dxa"/>
            <w:vAlign w:val="center"/>
          </w:tcPr>
          <w:p w14:paraId="087518B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B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és más szervek vizsgálati anyagai, adatszolgáltatás</w:t>
            </w:r>
          </w:p>
        </w:tc>
      </w:tr>
      <w:tr w:rsidR="004122DA" w14:paraId="087518BA" w14:textId="77777777" w:rsidTr="00974E85">
        <w:tc>
          <w:tcPr>
            <w:tcW w:w="4957" w:type="dxa"/>
            <w:vAlign w:val="center"/>
          </w:tcPr>
          <w:p w14:paraId="087518B5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MNB vagy egyéb külső vizsgálat engedély nélküli tevékenységet tár fel</w:t>
            </w:r>
          </w:p>
        </w:tc>
        <w:tc>
          <w:tcPr>
            <w:tcW w:w="3118" w:type="dxa"/>
            <w:vAlign w:val="center"/>
          </w:tcPr>
          <w:p w14:paraId="087518B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Az engedély nélküli tevékenységek megszüntetésére kötelezés</w:t>
            </w:r>
          </w:p>
        </w:tc>
        <w:tc>
          <w:tcPr>
            <w:tcW w:w="1559" w:type="dxa"/>
            <w:vAlign w:val="center"/>
          </w:tcPr>
          <w:p w14:paraId="087518B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</w:p>
          <w:p w14:paraId="087518B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B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és más szervek vizsgálati anyagai, adatszolgáltatás</w:t>
            </w:r>
          </w:p>
        </w:tc>
      </w:tr>
      <w:tr w:rsidR="004122DA" w14:paraId="087518BF" w14:textId="77777777" w:rsidTr="00974E85">
        <w:tc>
          <w:tcPr>
            <w:tcW w:w="4957" w:type="dxa"/>
            <w:vAlign w:val="center"/>
          </w:tcPr>
          <w:p w14:paraId="087518BB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intézmény megengedhetetlen eszközöket alkalmaz akvizíciós, marketing és közzétételi politikájában.</w:t>
            </w:r>
          </w:p>
        </w:tc>
        <w:tc>
          <w:tcPr>
            <w:tcW w:w="3118" w:type="dxa"/>
            <w:vAlign w:val="center"/>
          </w:tcPr>
          <w:p w14:paraId="087518B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Felhívás akvizíciós, marketing és közzétételi politikájának megváltoztatására.</w:t>
            </w:r>
          </w:p>
        </w:tc>
        <w:tc>
          <w:tcPr>
            <w:tcW w:w="1559" w:type="dxa"/>
            <w:vAlign w:val="center"/>
          </w:tcPr>
          <w:p w14:paraId="087518B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B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MNB és más szervek </w:t>
            </w:r>
            <w:r w:rsidRPr="006A6890">
              <w:rPr>
                <w:rFonts w:asciiTheme="minorHAnsi" w:hAnsiTheme="minorHAnsi"/>
              </w:rPr>
              <w:t>vizsgálati anyagai, adatszolgáltatás</w:t>
            </w:r>
          </w:p>
        </w:tc>
      </w:tr>
      <w:tr w:rsidR="004122DA" w14:paraId="087518C4" w14:textId="77777777" w:rsidTr="00974E85">
        <w:tc>
          <w:tcPr>
            <w:tcW w:w="4957" w:type="dxa"/>
            <w:vAlign w:val="center"/>
          </w:tcPr>
          <w:p w14:paraId="087518C0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lastRenderedPageBreak/>
              <w:t>Eszközminőség a hasonló hitelintézetekhez képest az alsó 10 és 20% között van</w:t>
            </w:r>
          </w:p>
        </w:tc>
        <w:tc>
          <w:tcPr>
            <w:tcW w:w="3118" w:type="dxa"/>
            <w:vAlign w:val="center"/>
          </w:tcPr>
          <w:p w14:paraId="087518C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Hitelkockázatok csökkentésére szóló felhívás</w:t>
            </w:r>
          </w:p>
        </w:tc>
        <w:tc>
          <w:tcPr>
            <w:tcW w:w="1559" w:type="dxa"/>
            <w:vAlign w:val="center"/>
          </w:tcPr>
          <w:p w14:paraId="087518C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C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C9" w14:textId="77777777" w:rsidTr="00974E85">
        <w:tc>
          <w:tcPr>
            <w:tcW w:w="4957" w:type="dxa"/>
            <w:vAlign w:val="center"/>
          </w:tcPr>
          <w:p w14:paraId="087518C5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Eszközminőség a hasonló hitelintézetekhez képest az alsó 10%-ban van</w:t>
            </w:r>
          </w:p>
        </w:tc>
        <w:tc>
          <w:tcPr>
            <w:tcW w:w="3118" w:type="dxa"/>
            <w:vAlign w:val="center"/>
          </w:tcPr>
          <w:p w14:paraId="087518C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Hitelkockázatok csökkentésére szóló felhívás</w:t>
            </w:r>
          </w:p>
        </w:tc>
        <w:tc>
          <w:tcPr>
            <w:tcW w:w="1559" w:type="dxa"/>
            <w:vAlign w:val="center"/>
          </w:tcPr>
          <w:p w14:paraId="087518C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C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CE" w14:textId="77777777" w:rsidTr="00974E85">
        <w:tc>
          <w:tcPr>
            <w:tcW w:w="4957" w:type="dxa"/>
            <w:vAlign w:val="center"/>
          </w:tcPr>
          <w:p w14:paraId="087518CA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Jelentős, éves szinten a saját tőke 5 %-át meghaladó hitelezési veszteségek az elmúlt 3 évben.</w:t>
            </w:r>
          </w:p>
        </w:tc>
        <w:tc>
          <w:tcPr>
            <w:tcW w:w="3118" w:type="dxa"/>
            <w:vAlign w:val="center"/>
          </w:tcPr>
          <w:p w14:paraId="087518C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Hitelezési veszteségek keletkezésének kivizsgálása</w:t>
            </w:r>
          </w:p>
        </w:tc>
        <w:tc>
          <w:tcPr>
            <w:tcW w:w="1559" w:type="dxa"/>
            <w:vAlign w:val="center"/>
          </w:tcPr>
          <w:p w14:paraId="087518C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C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MNB vizsgálat, </w:t>
            </w:r>
            <w:r w:rsidRPr="006A6890">
              <w:rPr>
                <w:rFonts w:asciiTheme="minorHAnsi" w:hAnsiTheme="minorHAnsi"/>
              </w:rPr>
              <w:t>adatszolgáltatás, Kérdőív</w:t>
            </w:r>
          </w:p>
        </w:tc>
      </w:tr>
      <w:tr w:rsidR="004122DA" w14:paraId="087518D3" w14:textId="77777777" w:rsidTr="00974E85">
        <w:tc>
          <w:tcPr>
            <w:tcW w:w="4957" w:type="dxa"/>
            <w:vAlign w:val="center"/>
          </w:tcPr>
          <w:p w14:paraId="087518CF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 függővé tett kamatok aránya legalább 30 %-kal magasabb a szektorátlagnál.</w:t>
            </w:r>
          </w:p>
        </w:tc>
        <w:tc>
          <w:tcPr>
            <w:tcW w:w="3118" w:type="dxa"/>
            <w:vAlign w:val="center"/>
          </w:tcPr>
          <w:p w14:paraId="087518D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Hitelezési veszteségek keletkezésének kivizsgálása</w:t>
            </w:r>
          </w:p>
        </w:tc>
        <w:tc>
          <w:tcPr>
            <w:tcW w:w="1559" w:type="dxa"/>
            <w:vAlign w:val="center"/>
          </w:tcPr>
          <w:p w14:paraId="087518D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D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D8" w14:textId="77777777" w:rsidTr="00974E85">
        <w:tc>
          <w:tcPr>
            <w:tcW w:w="4957" w:type="dxa"/>
            <w:vAlign w:val="center"/>
          </w:tcPr>
          <w:p w14:paraId="087518D4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 hiányosságok a hitelezési kockázat kezelési és ellenőrzési rendszerben</w:t>
            </w:r>
          </w:p>
        </w:tc>
        <w:tc>
          <w:tcPr>
            <w:tcW w:w="3118" w:type="dxa"/>
            <w:vAlign w:val="center"/>
          </w:tcPr>
          <w:p w14:paraId="087518D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Kockázatkezelési és ellenőrzési hiányosságok kijavítására kötelezés</w:t>
            </w:r>
          </w:p>
        </w:tc>
        <w:tc>
          <w:tcPr>
            <w:tcW w:w="1559" w:type="dxa"/>
            <w:vAlign w:val="center"/>
          </w:tcPr>
          <w:p w14:paraId="087518D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8D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más szervezetektől kapott vizsgálati anyagok</w:t>
            </w:r>
          </w:p>
        </w:tc>
      </w:tr>
      <w:tr w:rsidR="004122DA" w14:paraId="087518DD" w14:textId="77777777" w:rsidTr="00974E85">
        <w:tc>
          <w:tcPr>
            <w:tcW w:w="4957" w:type="dxa"/>
            <w:vAlign w:val="center"/>
          </w:tcPr>
          <w:p w14:paraId="087518D9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Átlagosnál nagyobb hitelkockázatú partnerkör a minősítések és az ágazati kockázatok alapján.</w:t>
            </w:r>
          </w:p>
        </w:tc>
        <w:tc>
          <w:tcPr>
            <w:tcW w:w="3118" w:type="dxa"/>
            <w:vAlign w:val="center"/>
          </w:tcPr>
          <w:p w14:paraId="087518D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Részletesebb </w:t>
            </w:r>
            <w:r w:rsidRPr="006A6890">
              <w:rPr>
                <w:rFonts w:asciiTheme="minorHAnsi" w:hAnsiTheme="minorHAnsi"/>
              </w:rPr>
              <w:t>jelentések, szigorúbb kockázatkezelési eljárások megkövetelése</w:t>
            </w:r>
          </w:p>
        </w:tc>
        <w:tc>
          <w:tcPr>
            <w:tcW w:w="1559" w:type="dxa"/>
            <w:vAlign w:val="center"/>
          </w:tcPr>
          <w:p w14:paraId="087518D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D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Kérdőív, MNB vizsgálat</w:t>
            </w:r>
          </w:p>
        </w:tc>
      </w:tr>
      <w:tr w:rsidR="004122DA" w14:paraId="087518E2" w14:textId="77777777" w:rsidTr="00974E85">
        <w:tc>
          <w:tcPr>
            <w:tcW w:w="4957" w:type="dxa"/>
            <w:vAlign w:val="center"/>
          </w:tcPr>
          <w:p w14:paraId="087518DE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Új hitelezési termékek bevezetése, különös tekintettel a magyar piacon nem szokványos és bejáratott konstrukciókra.</w:t>
            </w:r>
          </w:p>
        </w:tc>
        <w:tc>
          <w:tcPr>
            <w:tcW w:w="3118" w:type="dxa"/>
            <w:vAlign w:val="center"/>
          </w:tcPr>
          <w:p w14:paraId="087518D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Új termékek figyelemmel kísérése</w:t>
            </w:r>
          </w:p>
        </w:tc>
        <w:tc>
          <w:tcPr>
            <w:tcW w:w="1559" w:type="dxa"/>
            <w:vAlign w:val="center"/>
          </w:tcPr>
          <w:p w14:paraId="087518E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E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Kérdőív, MNB vizsgálat</w:t>
            </w:r>
          </w:p>
        </w:tc>
      </w:tr>
      <w:tr w:rsidR="004122DA" w14:paraId="087518E7" w14:textId="77777777" w:rsidTr="00974E85">
        <w:tc>
          <w:tcPr>
            <w:tcW w:w="4957" w:type="dxa"/>
            <w:vAlign w:val="center"/>
          </w:tcPr>
          <w:p w14:paraId="087518E3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 hitelintézet a jogszabályokban előírt prudenciális korlátok határértékeihez közeli mutatókkal működik (10 %-nál alacsonyabb eltérés)</w:t>
            </w:r>
          </w:p>
        </w:tc>
        <w:tc>
          <w:tcPr>
            <w:tcW w:w="3118" w:type="dxa"/>
            <w:vAlign w:val="center"/>
          </w:tcPr>
          <w:p w14:paraId="087518E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Prudenciális korlátok szigorúbb figyelemmel kísérése</w:t>
            </w:r>
          </w:p>
        </w:tc>
        <w:tc>
          <w:tcPr>
            <w:tcW w:w="1559" w:type="dxa"/>
            <w:vAlign w:val="center"/>
          </w:tcPr>
          <w:p w14:paraId="087518E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E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EC" w14:textId="77777777" w:rsidTr="00974E85">
        <w:trPr>
          <w:trHeight w:val="1191"/>
        </w:trPr>
        <w:tc>
          <w:tcPr>
            <w:tcW w:w="4957" w:type="dxa"/>
            <w:vAlign w:val="center"/>
          </w:tcPr>
          <w:p w14:paraId="087518E8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Magas országkockázat</w:t>
            </w:r>
          </w:p>
        </w:tc>
        <w:tc>
          <w:tcPr>
            <w:tcW w:w="3118" w:type="dxa"/>
            <w:vAlign w:val="center"/>
          </w:tcPr>
          <w:p w14:paraId="087518E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 tevékenység fokozottabb felügyeleti figyelemmel kísérése</w:t>
            </w:r>
          </w:p>
        </w:tc>
        <w:tc>
          <w:tcPr>
            <w:tcW w:w="1559" w:type="dxa"/>
            <w:vAlign w:val="center"/>
          </w:tcPr>
          <w:p w14:paraId="087518E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Többlet-tőkekövetelmény előírása külön módszertan szerint</w:t>
            </w:r>
          </w:p>
        </w:tc>
        <w:tc>
          <w:tcPr>
            <w:tcW w:w="4395" w:type="dxa"/>
            <w:vAlign w:val="center"/>
          </w:tcPr>
          <w:p w14:paraId="087518E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  <w:tr w:rsidR="004122DA" w14:paraId="087518F1" w14:textId="77777777" w:rsidTr="00974E85">
        <w:tc>
          <w:tcPr>
            <w:tcW w:w="4957" w:type="dxa"/>
            <w:vAlign w:val="center"/>
          </w:tcPr>
          <w:p w14:paraId="087518ED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Jelentős, a piaci kockázatból jelentkező veszteségek az elmúlt 3 évben</w:t>
            </w:r>
          </w:p>
        </w:tc>
        <w:tc>
          <w:tcPr>
            <w:tcW w:w="3118" w:type="dxa"/>
            <w:vAlign w:val="center"/>
          </w:tcPr>
          <w:p w14:paraId="087518E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Piaci kockázat veszteségek </w:t>
            </w:r>
            <w:r w:rsidRPr="006A6890">
              <w:rPr>
                <w:rFonts w:asciiTheme="minorHAnsi" w:hAnsiTheme="minorHAnsi"/>
              </w:rPr>
              <w:t>keletkezésének kivizsgálása</w:t>
            </w:r>
          </w:p>
        </w:tc>
        <w:tc>
          <w:tcPr>
            <w:tcW w:w="1559" w:type="dxa"/>
            <w:vAlign w:val="center"/>
          </w:tcPr>
          <w:p w14:paraId="087518E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F0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</w:t>
            </w:r>
          </w:p>
        </w:tc>
      </w:tr>
      <w:tr w:rsidR="004122DA" w14:paraId="087518F6" w14:textId="77777777" w:rsidTr="00974E85">
        <w:tc>
          <w:tcPr>
            <w:tcW w:w="4957" w:type="dxa"/>
            <w:vAlign w:val="center"/>
          </w:tcPr>
          <w:p w14:paraId="087518F2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Átlagostól eltérő kondíciójú termékek</w:t>
            </w:r>
          </w:p>
        </w:tc>
        <w:tc>
          <w:tcPr>
            <w:tcW w:w="3118" w:type="dxa"/>
            <w:vAlign w:val="center"/>
          </w:tcPr>
          <w:p w14:paraId="087518F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Kondíciók felülvizsgálatára való felhívás</w:t>
            </w:r>
          </w:p>
        </w:tc>
        <w:tc>
          <w:tcPr>
            <w:tcW w:w="1559" w:type="dxa"/>
            <w:vAlign w:val="center"/>
          </w:tcPr>
          <w:p w14:paraId="087518F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8F5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vizsgálatok, kérdőív</w:t>
            </w:r>
          </w:p>
        </w:tc>
      </w:tr>
      <w:tr w:rsidR="004122DA" w14:paraId="087518FB" w14:textId="77777777" w:rsidTr="00974E85">
        <w:trPr>
          <w:trHeight w:val="1274"/>
        </w:trPr>
        <w:tc>
          <w:tcPr>
            <w:tcW w:w="4957" w:type="dxa"/>
            <w:vAlign w:val="center"/>
          </w:tcPr>
          <w:p w14:paraId="087518F7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lastRenderedPageBreak/>
              <w:t>Kamatláb érzékenységi vizsgálat magas kockázatot jelez</w:t>
            </w:r>
          </w:p>
        </w:tc>
        <w:tc>
          <w:tcPr>
            <w:tcW w:w="3118" w:type="dxa"/>
            <w:vAlign w:val="center"/>
          </w:tcPr>
          <w:p w14:paraId="087518F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Kamatlábkockázat kezelési technikák </w:t>
            </w:r>
            <w:r w:rsidRPr="006A6890">
              <w:rPr>
                <w:rFonts w:asciiTheme="minorHAnsi" w:hAnsiTheme="minorHAnsi"/>
              </w:rPr>
              <w:t>fejlesztésére felhívás</w:t>
            </w:r>
          </w:p>
        </w:tc>
        <w:tc>
          <w:tcPr>
            <w:tcW w:w="1559" w:type="dxa"/>
            <w:vAlign w:val="center"/>
          </w:tcPr>
          <w:p w14:paraId="087518F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Többlet-tőkekövetelmény előírása külön módszertan szerint</w:t>
            </w:r>
          </w:p>
        </w:tc>
        <w:tc>
          <w:tcPr>
            <w:tcW w:w="4395" w:type="dxa"/>
            <w:vAlign w:val="center"/>
          </w:tcPr>
          <w:p w14:paraId="087518FA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</w:t>
            </w:r>
            <w:r>
              <w:rPr>
                <w:rFonts w:asciiTheme="minorHAnsi" w:hAnsiTheme="minorHAnsi"/>
              </w:rPr>
              <w:t xml:space="preserve"> </w:t>
            </w:r>
            <w:r w:rsidRPr="006A6890">
              <w:rPr>
                <w:rFonts w:asciiTheme="minorHAnsi" w:hAnsiTheme="minorHAnsi"/>
              </w:rPr>
              <w:t>vizsgálatok, adatszolgáltatás</w:t>
            </w:r>
          </w:p>
        </w:tc>
      </w:tr>
      <w:tr w:rsidR="004122DA" w14:paraId="08751900" w14:textId="77777777" w:rsidTr="00974E85">
        <w:trPr>
          <w:trHeight w:val="1047"/>
        </w:trPr>
        <w:tc>
          <w:tcPr>
            <w:tcW w:w="4957" w:type="dxa"/>
            <w:vAlign w:val="center"/>
          </w:tcPr>
          <w:p w14:paraId="087518FC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Gyakori likviditási nehézségek, többlet forrásbevonási lehetőségek hiánya, GAP analízis magas lejárati különbözeteket mutat</w:t>
            </w:r>
          </w:p>
        </w:tc>
        <w:tc>
          <w:tcPr>
            <w:tcW w:w="3118" w:type="dxa"/>
            <w:vAlign w:val="center"/>
          </w:tcPr>
          <w:p w14:paraId="087518F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Likviditási kockázat kezelési technikák fejlesztésére felhívás</w:t>
            </w:r>
          </w:p>
        </w:tc>
        <w:tc>
          <w:tcPr>
            <w:tcW w:w="1559" w:type="dxa"/>
            <w:vAlign w:val="center"/>
          </w:tcPr>
          <w:p w14:paraId="087518F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8FF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Kérdőív, adatszolgáltatás, MNB elemzés</w:t>
            </w:r>
          </w:p>
        </w:tc>
      </w:tr>
      <w:tr w:rsidR="004122DA" w14:paraId="08751905" w14:textId="77777777" w:rsidTr="00974E85">
        <w:tc>
          <w:tcPr>
            <w:tcW w:w="4957" w:type="dxa"/>
            <w:vAlign w:val="center"/>
          </w:tcPr>
          <w:p w14:paraId="08751901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Jelentős, működési kockázatból származó veszteségek az elmúlt 3 évben</w:t>
            </w:r>
          </w:p>
        </w:tc>
        <w:tc>
          <w:tcPr>
            <w:tcW w:w="3118" w:type="dxa"/>
            <w:vAlign w:val="center"/>
          </w:tcPr>
          <w:p w14:paraId="0875190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Működési kockázat veszteségek keletkezésének kivizsgálása</w:t>
            </w:r>
          </w:p>
        </w:tc>
        <w:tc>
          <w:tcPr>
            <w:tcW w:w="1559" w:type="dxa"/>
            <w:vAlign w:val="center"/>
          </w:tcPr>
          <w:p w14:paraId="0875190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904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Kérdőív</w:t>
            </w:r>
          </w:p>
        </w:tc>
      </w:tr>
      <w:tr w:rsidR="004122DA" w14:paraId="0875190A" w14:textId="77777777" w:rsidTr="00974E85">
        <w:tc>
          <w:tcPr>
            <w:tcW w:w="4957" w:type="dxa"/>
            <w:vAlign w:val="center"/>
          </w:tcPr>
          <w:p w14:paraId="08751906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Jelentős tevékenységek kiszervezése, nem kellő figyelem a kiszervezett tevékenységet végzőre</w:t>
            </w:r>
          </w:p>
        </w:tc>
        <w:tc>
          <w:tcPr>
            <w:tcW w:w="3118" w:type="dxa"/>
            <w:vAlign w:val="center"/>
          </w:tcPr>
          <w:p w14:paraId="0875190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Kiszervezett tevékenység fokozottabb </w:t>
            </w:r>
            <w:r w:rsidRPr="006A6890">
              <w:rPr>
                <w:rFonts w:asciiTheme="minorHAnsi" w:hAnsiTheme="minorHAnsi"/>
              </w:rPr>
              <w:t>figyelemmel kísérésére felhívás</w:t>
            </w:r>
          </w:p>
        </w:tc>
        <w:tc>
          <w:tcPr>
            <w:tcW w:w="1559" w:type="dxa"/>
            <w:vAlign w:val="center"/>
          </w:tcPr>
          <w:p w14:paraId="0875190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III.</w:t>
            </w:r>
          </w:p>
        </w:tc>
        <w:tc>
          <w:tcPr>
            <w:tcW w:w="4395" w:type="dxa"/>
            <w:vAlign w:val="center"/>
          </w:tcPr>
          <w:p w14:paraId="08751909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MNB ellenőrzés, kérdőív</w:t>
            </w:r>
          </w:p>
        </w:tc>
      </w:tr>
      <w:tr w:rsidR="004122DA" w14:paraId="0875190F" w14:textId="77777777" w:rsidTr="00974E85">
        <w:tc>
          <w:tcPr>
            <w:tcW w:w="4957" w:type="dxa"/>
            <w:vAlign w:val="center"/>
          </w:tcPr>
          <w:p w14:paraId="0875190B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Nyilvántartási, adminisztrációs problémák (Nem csak a működési kockázatok nyilvántartásának vonatkozásában)</w:t>
            </w:r>
          </w:p>
        </w:tc>
        <w:tc>
          <w:tcPr>
            <w:tcW w:w="3118" w:type="dxa"/>
            <w:vAlign w:val="center"/>
          </w:tcPr>
          <w:p w14:paraId="0875190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Nyilvántartási hiányosságok kiküszöbölésére vonatkozó felhívás</w:t>
            </w:r>
          </w:p>
        </w:tc>
        <w:tc>
          <w:tcPr>
            <w:tcW w:w="1559" w:type="dxa"/>
            <w:vAlign w:val="center"/>
          </w:tcPr>
          <w:p w14:paraId="0875190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90E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MNB vizsgálat, ügyfélpanaszok, adatszolgáltatások</w:t>
            </w:r>
          </w:p>
        </w:tc>
      </w:tr>
      <w:tr w:rsidR="004122DA" w14:paraId="08751914" w14:textId="77777777" w:rsidTr="00974E85">
        <w:trPr>
          <w:trHeight w:val="799"/>
        </w:trPr>
        <w:tc>
          <w:tcPr>
            <w:tcW w:w="4957" w:type="dxa"/>
            <w:vAlign w:val="center"/>
          </w:tcPr>
          <w:p w14:paraId="08751910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Informatikai hiányosságok</w:t>
            </w:r>
          </w:p>
        </w:tc>
        <w:tc>
          <w:tcPr>
            <w:tcW w:w="3118" w:type="dxa"/>
            <w:vAlign w:val="center"/>
          </w:tcPr>
          <w:p w14:paraId="08751911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Informatikai hiányosságok kiküszöbölésére vonatkozó felhívás</w:t>
            </w:r>
          </w:p>
        </w:tc>
        <w:tc>
          <w:tcPr>
            <w:tcW w:w="1559" w:type="dxa"/>
            <w:vAlign w:val="center"/>
          </w:tcPr>
          <w:p w14:paraId="08751912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II.</w:t>
            </w:r>
          </w:p>
        </w:tc>
        <w:tc>
          <w:tcPr>
            <w:tcW w:w="4395" w:type="dxa"/>
            <w:vAlign w:val="center"/>
          </w:tcPr>
          <w:p w14:paraId="08751913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Helyszíni és nem helyszíni vizsgálatok, ügyfélpanaszok</w:t>
            </w:r>
          </w:p>
        </w:tc>
      </w:tr>
      <w:tr w:rsidR="004122DA" w14:paraId="08751919" w14:textId="77777777" w:rsidTr="00974E85">
        <w:trPr>
          <w:trHeight w:val="1275"/>
        </w:trPr>
        <w:tc>
          <w:tcPr>
            <w:tcW w:w="4957" w:type="dxa"/>
            <w:vAlign w:val="center"/>
          </w:tcPr>
          <w:p w14:paraId="08751915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Az 1. pillérnél magasabb ICAAP érték</w:t>
            </w:r>
          </w:p>
        </w:tc>
        <w:tc>
          <w:tcPr>
            <w:tcW w:w="3118" w:type="dxa"/>
            <w:vAlign w:val="center"/>
          </w:tcPr>
          <w:p w14:paraId="08751916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Többlet-tőkekövetelmény előírása ICAAP értéktől és az MNB kockázatértékelés eredményétől függően</w:t>
            </w:r>
          </w:p>
        </w:tc>
        <w:tc>
          <w:tcPr>
            <w:tcW w:w="1559" w:type="dxa"/>
            <w:vAlign w:val="center"/>
          </w:tcPr>
          <w:p w14:paraId="08751917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I.</w:t>
            </w:r>
          </w:p>
        </w:tc>
        <w:tc>
          <w:tcPr>
            <w:tcW w:w="4395" w:type="dxa"/>
            <w:vAlign w:val="center"/>
          </w:tcPr>
          <w:p w14:paraId="08751918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Adatszolgáltatás, kérdőív</w:t>
            </w:r>
          </w:p>
        </w:tc>
      </w:tr>
      <w:tr w:rsidR="004122DA" w14:paraId="0875191E" w14:textId="77777777" w:rsidTr="00974E85">
        <w:tc>
          <w:tcPr>
            <w:tcW w:w="4957" w:type="dxa"/>
            <w:vAlign w:val="center"/>
          </w:tcPr>
          <w:p w14:paraId="0875191A" w14:textId="77777777" w:rsidR="00F0468C" w:rsidRPr="006A6890" w:rsidRDefault="00F0468C" w:rsidP="00913AE9">
            <w:pPr>
              <w:rPr>
                <w:rFonts w:asciiTheme="minorHAnsi" w:hAnsiTheme="minorHAnsi"/>
                <w:b/>
              </w:rPr>
            </w:pPr>
            <w:r w:rsidRPr="006A6890">
              <w:rPr>
                <w:rFonts w:asciiTheme="minorHAnsi" w:hAnsiTheme="minorHAnsi"/>
              </w:rPr>
              <w:t>Szavatoló tőke előző év végi állapothoz képest 10%-nál nagyobb csökkenése</w:t>
            </w:r>
          </w:p>
        </w:tc>
        <w:tc>
          <w:tcPr>
            <w:tcW w:w="3118" w:type="dxa"/>
            <w:vAlign w:val="center"/>
          </w:tcPr>
          <w:p w14:paraId="0875191B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Tőketerv készítésére kötelezés</w:t>
            </w:r>
          </w:p>
        </w:tc>
        <w:tc>
          <w:tcPr>
            <w:tcW w:w="1559" w:type="dxa"/>
            <w:vAlign w:val="center"/>
          </w:tcPr>
          <w:p w14:paraId="0875191C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 xml:space="preserve"> II.</w:t>
            </w:r>
          </w:p>
        </w:tc>
        <w:tc>
          <w:tcPr>
            <w:tcW w:w="4395" w:type="dxa"/>
            <w:vAlign w:val="center"/>
          </w:tcPr>
          <w:p w14:paraId="0875191D" w14:textId="77777777" w:rsidR="00F0468C" w:rsidRPr="006A6890" w:rsidRDefault="00F0468C" w:rsidP="00913AE9">
            <w:pPr>
              <w:rPr>
                <w:rFonts w:asciiTheme="minorHAnsi" w:hAnsiTheme="minorHAnsi"/>
              </w:rPr>
            </w:pPr>
            <w:r w:rsidRPr="006A6890">
              <w:rPr>
                <w:rFonts w:asciiTheme="minorHAnsi" w:hAnsiTheme="minorHAnsi"/>
              </w:rPr>
              <w:t>Adatszolgáltatás</w:t>
            </w:r>
          </w:p>
        </w:tc>
      </w:tr>
    </w:tbl>
    <w:p w14:paraId="0875191F" w14:textId="77777777" w:rsidR="00F0468C" w:rsidRPr="00B944EB" w:rsidRDefault="00F0468C" w:rsidP="00B944EB"/>
    <w:sectPr w:rsidR="00974E85" w:rsidRPr="00B944EB" w:rsidSect="00974E85">
      <w:headerReference w:type="default" r:id="rId11"/>
      <w:footerReference w:type="default" r:id="rId12"/>
      <w:pgSz w:w="16838" w:h="11906" w:orient="landscape" w:code="9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1926" w14:textId="77777777" w:rsidR="00F0468C" w:rsidRDefault="00F0468C">
      <w:pPr>
        <w:spacing w:after="0" w:line="240" w:lineRule="auto"/>
      </w:pPr>
      <w:r>
        <w:separator/>
      </w:r>
    </w:p>
  </w:endnote>
  <w:endnote w:type="continuationSeparator" w:id="0">
    <w:p w14:paraId="08751928" w14:textId="77777777" w:rsidR="00F0468C" w:rsidRDefault="00F0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921" w14:textId="77777777" w:rsidR="00F0468C" w:rsidRPr="00AC6950" w:rsidRDefault="00F0468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1922" w14:textId="77777777" w:rsidR="00F0468C" w:rsidRDefault="00F0468C">
      <w:pPr>
        <w:spacing w:after="0" w:line="240" w:lineRule="auto"/>
      </w:pPr>
      <w:r>
        <w:separator/>
      </w:r>
    </w:p>
  </w:footnote>
  <w:footnote w:type="continuationSeparator" w:id="0">
    <w:p w14:paraId="08751924" w14:textId="77777777" w:rsidR="00F0468C" w:rsidRDefault="00F0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920" w14:textId="77777777" w:rsidR="00F0468C" w:rsidRPr="00AC6950" w:rsidRDefault="00F0468C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8955">
    <w:abstractNumId w:val="4"/>
  </w:num>
  <w:num w:numId="2" w16cid:durableId="1868711866">
    <w:abstractNumId w:val="2"/>
  </w:num>
  <w:num w:numId="3" w16cid:durableId="528564692">
    <w:abstractNumId w:val="5"/>
  </w:num>
  <w:num w:numId="4" w16cid:durableId="1725058031">
    <w:abstractNumId w:val="0"/>
  </w:num>
  <w:num w:numId="5" w16cid:durableId="1317026218">
    <w:abstractNumId w:val="1"/>
  </w:num>
  <w:num w:numId="6" w16cid:durableId="1892382605">
    <w:abstractNumId w:val="7"/>
  </w:num>
  <w:num w:numId="7" w16cid:durableId="1802767479">
    <w:abstractNumId w:val="3"/>
  </w:num>
  <w:num w:numId="8" w16cid:durableId="343942046">
    <w:abstractNumId w:val="9"/>
  </w:num>
  <w:num w:numId="9" w16cid:durableId="1924757945">
    <w:abstractNumId w:val="7"/>
    <w:lvlOverride w:ilvl="0">
      <w:startOverride w:val="1"/>
    </w:lvlOverride>
  </w:num>
  <w:num w:numId="10" w16cid:durableId="1390769309">
    <w:abstractNumId w:val="10"/>
  </w:num>
  <w:num w:numId="11" w16cid:durableId="1581478749">
    <w:abstractNumId w:val="8"/>
  </w:num>
  <w:num w:numId="12" w16cid:durableId="1740253462">
    <w:abstractNumId w:val="6"/>
  </w:num>
  <w:num w:numId="13" w16cid:durableId="457336767">
    <w:abstractNumId w:val="5"/>
  </w:num>
  <w:num w:numId="14" w16cid:durableId="1003170554">
    <w:abstractNumId w:val="5"/>
  </w:num>
  <w:num w:numId="15" w16cid:durableId="1874994841">
    <w:abstractNumId w:val="5"/>
  </w:num>
  <w:num w:numId="16" w16cid:durableId="1054238315">
    <w:abstractNumId w:val="5"/>
  </w:num>
  <w:num w:numId="17" w16cid:durableId="1673485820">
    <w:abstractNumId w:val="5"/>
  </w:num>
  <w:num w:numId="18" w16cid:durableId="468787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DA"/>
    <w:rsid w:val="004122DA"/>
    <w:rsid w:val="00F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51852"/>
  <w15:docId w15:val="{DE880B11-8960-4278-806E-457F32D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68C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F0468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F0468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F0468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F0468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0468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0468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68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68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68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F046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468C"/>
  </w:style>
  <w:style w:type="table" w:customStyle="1" w:styleId="tblzat-mtrix">
    <w:name w:val="táblázat - mátrix"/>
    <w:basedOn w:val="TableNormal"/>
    <w:uiPriority w:val="2"/>
    <w:qFormat/>
    <w:rsid w:val="00F0468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F0468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F0468C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F0468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F0468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F046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8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F0468C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6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68C"/>
  </w:style>
  <w:style w:type="paragraph" w:styleId="Footer">
    <w:name w:val="footer"/>
    <w:basedOn w:val="Normal"/>
    <w:link w:val="FooterChar"/>
    <w:uiPriority w:val="99"/>
    <w:semiHidden/>
    <w:unhideWhenUsed/>
    <w:rsid w:val="00F046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68C"/>
  </w:style>
  <w:style w:type="paragraph" w:customStyle="1" w:styleId="Szmozs">
    <w:name w:val="Számozás"/>
    <w:basedOn w:val="Normal"/>
    <w:uiPriority w:val="4"/>
    <w:qFormat/>
    <w:rsid w:val="00F0468C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F0468C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F0468C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F0468C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F0468C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F0468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F0468C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F0468C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F0468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F0468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68C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68C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68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0468C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F0468C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F0468C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F0468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F0468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F0468C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468C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F0468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F0468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0468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468C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68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F0468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F0468C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F0468C"/>
  </w:style>
  <w:style w:type="character" w:customStyle="1" w:styleId="ListParagraphChar">
    <w:name w:val="List Paragraph Char"/>
    <w:basedOn w:val="DefaultParagraphFont"/>
    <w:link w:val="ListParagraph"/>
    <w:uiPriority w:val="4"/>
    <w:rsid w:val="00F0468C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F0468C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F0468C"/>
  </w:style>
  <w:style w:type="character" w:styleId="SubtleReference">
    <w:name w:val="Subtle Reference"/>
    <w:basedOn w:val="DefaultParagraphFont"/>
    <w:uiPriority w:val="31"/>
    <w:rsid w:val="00F046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F0468C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F0468C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F0468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F0468C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F0468C"/>
  </w:style>
  <w:style w:type="paragraph" w:styleId="Subtitle">
    <w:name w:val="Subtitle"/>
    <w:basedOn w:val="Normal"/>
    <w:next w:val="Normal"/>
    <w:link w:val="SubtitleChar"/>
    <w:uiPriority w:val="11"/>
    <w:rsid w:val="00F0468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0468C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F0468C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F0468C"/>
  </w:style>
  <w:style w:type="paragraph" w:customStyle="1" w:styleId="Erskiemels1">
    <w:name w:val="Erős kiemelés1"/>
    <w:basedOn w:val="Normal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F0468C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F0468C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F0468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0468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68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F0468C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F0468C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F0468C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0468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F0468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0468C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F0468C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F0468C"/>
  </w:style>
  <w:style w:type="character" w:styleId="Strong">
    <w:name w:val="Strong"/>
    <w:basedOn w:val="DefaultParagraphFont"/>
    <w:uiPriority w:val="22"/>
    <w:rsid w:val="00F0468C"/>
    <w:rPr>
      <w:b/>
      <w:bCs/>
    </w:rPr>
  </w:style>
  <w:style w:type="character" w:styleId="Emphasis">
    <w:name w:val="Emphasis"/>
    <w:basedOn w:val="DefaultParagraphFont"/>
    <w:uiPriority w:val="6"/>
    <w:qFormat/>
    <w:rsid w:val="00F0468C"/>
    <w:rPr>
      <w:i/>
      <w:iCs/>
    </w:rPr>
  </w:style>
  <w:style w:type="paragraph" w:styleId="NoSpacing">
    <w:name w:val="No Spacing"/>
    <w:basedOn w:val="Normal"/>
    <w:uiPriority w:val="1"/>
    <w:rsid w:val="00F0468C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F046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468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F046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68C"/>
    <w:rPr>
      <w:b/>
      <w:i/>
    </w:rPr>
  </w:style>
  <w:style w:type="character" w:styleId="IntenseEmphasis">
    <w:name w:val="Intense Emphasis"/>
    <w:basedOn w:val="DefaultParagraphFont"/>
    <w:uiPriority w:val="21"/>
    <w:rsid w:val="00F0468C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F0468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0468C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F0468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F0468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F0468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F0468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F0468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F0468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F0468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F0468C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F0468C"/>
  </w:style>
  <w:style w:type="paragraph" w:customStyle="1" w:styleId="ENNormalBox">
    <w:name w:val="EN_Normal_Box"/>
    <w:basedOn w:val="Normal"/>
    <w:uiPriority w:val="1"/>
    <w:qFormat/>
    <w:rsid w:val="00F0468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F0468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F0468C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F0468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F0468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F0468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F0468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F0468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F0468C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F0468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F0468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F0468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F0468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F0468C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F0468C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F0468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F0468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F0468C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F0468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F0468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F0468C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F0468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F0468C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F0468C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F0468C"/>
    <w:rPr>
      <w:b w:val="0"/>
      <w:caps w:val="0"/>
      <w:sz w:val="52"/>
    </w:rPr>
  </w:style>
  <w:style w:type="paragraph" w:customStyle="1" w:styleId="Default">
    <w:name w:val="Default"/>
    <w:rsid w:val="00974E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customStyle="1" w:styleId="Erskiemels">
    <w:name w:val="Erős kiemelés"/>
    <w:basedOn w:val="Normal"/>
    <w:link w:val="ErskiemelsChar"/>
    <w:uiPriority w:val="5"/>
    <w:qFormat/>
    <w:rsid w:val="00F0468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D xmlns="19214403-0287-4561-a472-7a94c7d2695f">804684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8A9540453ED4CB0FB516323574E3D" ma:contentTypeVersion="3" ma:contentTypeDescription="Új dokumentum létrehozása." ma:contentTypeScope="" ma:versionID="0babef6ffabc61f25831b98bf86677f7">
  <xsd:schema xmlns:xsd="http://www.w3.org/2001/XMLSchema" xmlns:xs="http://www.w3.org/2001/XMLSchema" xmlns:p="http://schemas.microsoft.com/office/2006/metadata/properties" xmlns:ns2="19214403-0287-4561-a472-7a94c7d2695f" xmlns:ns3="271746a1-4cbd-4b56-8d0b-00985982ad8e" targetNamespace="http://schemas.microsoft.com/office/2006/metadata/properties" ma:root="true" ma:fieldsID="c96b8e0169cc1c6ea6aa42f72e9097f5" ns2:_="" ns3:_="">
    <xsd:import namespace="19214403-0287-4561-a472-7a94c7d2695f"/>
    <xsd:import namespace="271746a1-4cbd-4b56-8d0b-00985982ad8e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403-0287-4561-a472-7a94c7d2695f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46a1-4cbd-4b56-8d0b-00985982ad8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23475323-4D7C-4C4C-B1F7-E091444953E2}">
  <ds:schemaRefs>
    <ds:schemaRef ds:uri="http://purl.org/dc/terms/"/>
    <ds:schemaRef ds:uri="271746a1-4cbd-4b56-8d0b-00985982ad8e"/>
    <ds:schemaRef ds:uri="19214403-0287-4561-a472-7a94c7d2695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0C7EBC-673A-493C-BE2A-F68093A1C7A4}">
  <ds:schemaRefs/>
</ds:datastoreItem>
</file>

<file path=customXml/itemProps3.xml><?xml version="1.0" encoding="utf-8"?>
<ds:datastoreItem xmlns:ds="http://schemas.openxmlformats.org/officeDocument/2006/customXml" ds:itemID="{BB5F47FB-FD9A-499A-9ADA-D7A388448852}">
  <ds:schemaRefs/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Mihály Gábor</dc:creator>
  <cp:lastModifiedBy>Doma Tamás</cp:lastModifiedBy>
  <cp:revision>2</cp:revision>
  <cp:lastPrinted>1900-12-31T23:00:00Z</cp:lastPrinted>
  <dcterms:created xsi:type="dcterms:W3CDTF">2024-12-13T15:33:00Z</dcterms:created>
  <dcterms:modified xsi:type="dcterms:W3CDTF">2024-12-13T15:33:00Z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0x010100E018A9540453ED4CB0FB516323574E3D</vt:lpwstr>
  </property>
</Properties>
</file>